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27A" w:rsidRDefault="00D7027A" w:rsidP="00D7027A">
      <w:pPr>
        <w:shd w:val="clear" w:color="auto" w:fill="FFFFFF"/>
        <w:spacing w:before="100" w:beforeAutospacing="1" w:after="100" w:afterAutospacing="1" w:line="240" w:lineRule="auto"/>
        <w:rPr>
          <w:rFonts w:ascii="Arial" w:eastAsia="Times New Roman" w:hAnsi="Arial" w:cs="Arial"/>
          <w:color w:val="000000"/>
          <w:sz w:val="20"/>
          <w:szCs w:val="20"/>
        </w:rPr>
      </w:pPr>
      <w:bookmarkStart w:id="0" w:name="_GoBack"/>
      <w:bookmarkEnd w:id="0"/>
    </w:p>
    <w:p w:rsidR="00D7027A" w:rsidRDefault="00D7027A" w:rsidP="00F4038F">
      <w:pPr>
        <w:shd w:val="clear" w:color="auto" w:fill="FFFFFF"/>
        <w:spacing w:after="100" w:afterAutospacing="1" w:line="240" w:lineRule="auto"/>
        <w:rPr>
          <w:rFonts w:ascii="Arial" w:eastAsia="Times New Roman" w:hAnsi="Arial" w:cs="Arial"/>
          <w:color w:val="000000"/>
          <w:sz w:val="20"/>
          <w:szCs w:val="20"/>
        </w:rPr>
      </w:pPr>
    </w:p>
    <w:p w:rsidR="00D7027A" w:rsidRPr="00D7027A" w:rsidRDefault="00D7027A" w:rsidP="00F4038F">
      <w:pPr>
        <w:numPr>
          <w:ilvl w:val="0"/>
          <w:numId w:val="1"/>
        </w:numPr>
        <w:shd w:val="clear" w:color="auto" w:fill="FFFFFF"/>
        <w:spacing w:after="100" w:afterAutospacing="1" w:line="240" w:lineRule="auto"/>
        <w:ind w:left="0"/>
        <w:rPr>
          <w:rFonts w:ascii="Arial" w:eastAsia="Times New Roman" w:hAnsi="Arial" w:cs="Arial"/>
          <w:color w:val="000000"/>
          <w:sz w:val="20"/>
          <w:szCs w:val="20"/>
        </w:rPr>
      </w:pPr>
      <w:r w:rsidRPr="00D7027A">
        <w:rPr>
          <w:rFonts w:ascii="Arial" w:eastAsia="Times New Roman" w:hAnsi="Arial" w:cs="Arial"/>
          <w:color w:val="000000"/>
          <w:sz w:val="20"/>
          <w:szCs w:val="20"/>
        </w:rPr>
        <w:t xml:space="preserve">Our first full PBIS </w:t>
      </w:r>
      <w:r w:rsidR="002F2A2B">
        <w:rPr>
          <w:rFonts w:ascii="Arial" w:eastAsia="Times New Roman" w:hAnsi="Arial" w:cs="Arial"/>
          <w:color w:val="000000"/>
          <w:sz w:val="20"/>
          <w:szCs w:val="20"/>
        </w:rPr>
        <w:t>faculty meeting will be Monday, September 27</w:t>
      </w:r>
      <w:r w:rsidR="002F2A2B" w:rsidRPr="002F2A2B">
        <w:rPr>
          <w:rFonts w:ascii="Arial" w:eastAsia="Times New Roman" w:hAnsi="Arial" w:cs="Arial"/>
          <w:color w:val="000000"/>
          <w:sz w:val="20"/>
          <w:szCs w:val="20"/>
          <w:vertAlign w:val="superscript"/>
        </w:rPr>
        <w:t>th</w:t>
      </w:r>
      <w:r w:rsidR="002F2A2B">
        <w:rPr>
          <w:rFonts w:ascii="Arial" w:eastAsia="Times New Roman" w:hAnsi="Arial" w:cs="Arial"/>
          <w:color w:val="000000"/>
          <w:sz w:val="20"/>
          <w:szCs w:val="20"/>
        </w:rPr>
        <w:t xml:space="preserve">, at 7:15 a.m.  All paras and support staff are invited and will be paid for attending this meeting as it will be focused on reviewing minors/majors and related forms.  </w:t>
      </w:r>
      <w:r w:rsidRPr="00D7027A">
        <w:rPr>
          <w:rFonts w:ascii="Arial" w:eastAsia="Times New Roman" w:hAnsi="Arial" w:cs="Arial"/>
          <w:color w:val="000000"/>
          <w:sz w:val="20"/>
          <w:szCs w:val="20"/>
        </w:rPr>
        <w:t>See you Monday morning!</w:t>
      </w:r>
      <w:r w:rsidRPr="00D7027A">
        <w:rPr>
          <w:rFonts w:ascii="Arial" w:eastAsia="Times New Roman" w:hAnsi="Arial" w:cs="Arial"/>
          <w:color w:val="000000"/>
          <w:sz w:val="20"/>
          <w:szCs w:val="20"/>
        </w:rPr>
        <w:br/>
      </w:r>
    </w:p>
    <w:p w:rsidR="00D7027A" w:rsidRPr="00D7027A" w:rsidRDefault="00D7027A" w:rsidP="00F4038F">
      <w:pPr>
        <w:numPr>
          <w:ilvl w:val="0"/>
          <w:numId w:val="3"/>
        </w:numPr>
        <w:shd w:val="clear" w:color="auto" w:fill="FFFFFF"/>
        <w:spacing w:after="100" w:afterAutospacing="1" w:line="240" w:lineRule="auto"/>
        <w:ind w:left="0"/>
        <w:rPr>
          <w:rFonts w:ascii="Arial" w:eastAsia="Times New Roman" w:hAnsi="Arial" w:cs="Arial"/>
          <w:color w:val="000000"/>
          <w:sz w:val="20"/>
          <w:szCs w:val="20"/>
        </w:rPr>
      </w:pPr>
      <w:r w:rsidRPr="00D7027A">
        <w:rPr>
          <w:rFonts w:ascii="Arial" w:eastAsia="Times New Roman" w:hAnsi="Arial" w:cs="Arial"/>
          <w:color w:val="000000"/>
          <w:sz w:val="20"/>
          <w:szCs w:val="20"/>
        </w:rPr>
        <w:t>I have compiled a list of </w:t>
      </w:r>
      <w:hyperlink r:id="rId5" w:history="1">
        <w:r w:rsidRPr="00D7027A">
          <w:rPr>
            <w:rFonts w:ascii="Arial" w:eastAsia="Times New Roman" w:hAnsi="Arial" w:cs="Arial"/>
            <w:color w:val="0000FF"/>
            <w:sz w:val="20"/>
            <w:szCs w:val="20"/>
            <w:u w:val="single"/>
          </w:rPr>
          <w:t>formal and informal observations</w:t>
        </w:r>
      </w:hyperlink>
      <w:r w:rsidRPr="00D7027A">
        <w:rPr>
          <w:rFonts w:ascii="Arial" w:eastAsia="Times New Roman" w:hAnsi="Arial" w:cs="Arial"/>
          <w:color w:val="000000"/>
          <w:sz w:val="20"/>
          <w:szCs w:val="20"/>
        </w:rPr>
        <w:t> throughout the year. I’ve tried to spread them out so that there’s space between visits! This is not complete as I have a few additions yet. While I need to stick to a schedule, it may be adjusted depending upon unforeseen circumstances! </w:t>
      </w:r>
      <w:proofErr w:type="spellStart"/>
      <w:r w:rsidRPr="00D7027A">
        <w:rPr>
          <w:rFonts w:ascii="Arial" w:eastAsia="Times New Roman" w:hAnsi="Arial" w:cs="Arial"/>
          <w:b/>
          <w:bCs/>
          <w:color w:val="002060"/>
          <w:sz w:val="20"/>
          <w:szCs w:val="20"/>
        </w:rPr>
        <w:t>Informals</w:t>
      </w:r>
      <w:proofErr w:type="spellEnd"/>
      <w:r w:rsidRPr="00D7027A">
        <w:rPr>
          <w:rFonts w:ascii="Arial" w:eastAsia="Times New Roman" w:hAnsi="Arial" w:cs="Arial"/>
          <w:color w:val="000000"/>
          <w:sz w:val="20"/>
          <w:szCs w:val="20"/>
        </w:rPr>
        <w:t> are not announced but you may expect one to occur during the week I’ve scheduled. </w:t>
      </w:r>
      <w:r w:rsidRPr="00D7027A">
        <w:rPr>
          <w:rFonts w:ascii="Arial" w:eastAsia="Times New Roman" w:hAnsi="Arial" w:cs="Arial"/>
          <w:b/>
          <w:bCs/>
          <w:color w:val="7030A0"/>
          <w:sz w:val="20"/>
          <w:szCs w:val="20"/>
        </w:rPr>
        <w:t>Formals</w:t>
      </w:r>
      <w:r w:rsidRPr="00D7027A">
        <w:rPr>
          <w:rFonts w:ascii="Arial" w:eastAsia="Times New Roman" w:hAnsi="Arial" w:cs="Arial"/>
          <w:color w:val="000000"/>
          <w:sz w:val="20"/>
          <w:szCs w:val="20"/>
        </w:rPr>
        <w:t> will be scheduled with you and a pre-conference and post-conference will occur along with the observation.</w:t>
      </w:r>
      <w:r w:rsidRPr="00D7027A">
        <w:rPr>
          <w:rFonts w:ascii="Arial" w:eastAsia="Times New Roman" w:hAnsi="Arial" w:cs="Arial"/>
          <w:color w:val="000000"/>
          <w:sz w:val="20"/>
          <w:szCs w:val="20"/>
        </w:rPr>
        <w:br/>
      </w:r>
    </w:p>
    <w:p w:rsidR="00780DA8" w:rsidRDefault="00780DA8" w:rsidP="00F4038F">
      <w:pPr>
        <w:numPr>
          <w:ilvl w:val="0"/>
          <w:numId w:val="4"/>
        </w:numPr>
        <w:shd w:val="clear" w:color="auto" w:fill="FFFFFF"/>
        <w:spacing w:after="100" w:afterAutospacing="1" w:line="240" w:lineRule="auto"/>
        <w:ind w:left="0"/>
        <w:rPr>
          <w:rFonts w:ascii="Arial" w:eastAsia="Times New Roman" w:hAnsi="Arial" w:cs="Arial"/>
          <w:color w:val="000000"/>
          <w:sz w:val="20"/>
          <w:szCs w:val="20"/>
        </w:rPr>
      </w:pPr>
      <w:r>
        <w:rPr>
          <w:rFonts w:ascii="Arial" w:eastAsia="Times New Roman" w:hAnsi="Arial" w:cs="Arial"/>
          <w:color w:val="000000"/>
          <w:sz w:val="20"/>
          <w:szCs w:val="20"/>
        </w:rPr>
        <w:t xml:space="preserve">All PLT monthly meetings on alternate months than IST’s (September, November, December, February, March, and April) have been scheduled.  </w:t>
      </w:r>
      <w:r w:rsidRPr="00780DA8">
        <w:rPr>
          <w:rFonts w:ascii="Arial" w:eastAsia="Times New Roman" w:hAnsi="Arial" w:cs="Arial"/>
          <w:color w:val="000000"/>
          <w:sz w:val="20"/>
          <w:szCs w:val="20"/>
          <w:highlight w:val="yellow"/>
        </w:rPr>
        <w:t>Do not use the PLT form as in the past that I linked in our initial presentation.</w:t>
      </w:r>
      <w:r>
        <w:rPr>
          <w:rFonts w:ascii="Arial" w:eastAsia="Times New Roman" w:hAnsi="Arial" w:cs="Arial"/>
          <w:color w:val="000000"/>
          <w:sz w:val="20"/>
          <w:szCs w:val="20"/>
        </w:rPr>
        <w:t xml:space="preserve">  Beth and I decided to use the IST agenda and use it as a running record throughout the period of time between IST’s.  This way there is one document that provides historical information we continue to add to.  </w:t>
      </w:r>
    </w:p>
    <w:p w:rsidR="00780DA8" w:rsidRPr="00780DA8" w:rsidRDefault="00780DA8" w:rsidP="00F4038F">
      <w:pPr>
        <w:numPr>
          <w:ilvl w:val="0"/>
          <w:numId w:val="4"/>
        </w:numPr>
        <w:shd w:val="clear" w:color="auto" w:fill="FFFFFF"/>
        <w:spacing w:after="100" w:afterAutospacing="1" w:line="240" w:lineRule="auto"/>
        <w:ind w:left="0"/>
        <w:rPr>
          <w:rFonts w:ascii="Arial" w:eastAsia="Times New Roman" w:hAnsi="Arial" w:cs="Arial"/>
          <w:color w:val="000000"/>
          <w:sz w:val="20"/>
          <w:szCs w:val="20"/>
        </w:rPr>
      </w:pPr>
    </w:p>
    <w:p w:rsidR="00D7027A" w:rsidRPr="00D7027A" w:rsidRDefault="00D7027A" w:rsidP="00F4038F">
      <w:pPr>
        <w:numPr>
          <w:ilvl w:val="0"/>
          <w:numId w:val="4"/>
        </w:numPr>
        <w:shd w:val="clear" w:color="auto" w:fill="FFFFFF"/>
        <w:spacing w:after="100" w:afterAutospacing="1" w:line="240" w:lineRule="auto"/>
        <w:ind w:left="0"/>
        <w:rPr>
          <w:rFonts w:ascii="Arial" w:eastAsia="Times New Roman" w:hAnsi="Arial" w:cs="Arial"/>
          <w:color w:val="000000"/>
          <w:sz w:val="20"/>
          <w:szCs w:val="20"/>
        </w:rPr>
      </w:pPr>
      <w:r w:rsidRPr="00D7027A">
        <w:rPr>
          <w:rFonts w:ascii="Arial" w:eastAsia="Times New Roman" w:hAnsi="Arial" w:cs="Arial"/>
          <w:color w:val="000000"/>
          <w:sz w:val="20"/>
          <w:szCs w:val="20"/>
        </w:rPr>
        <w:t>Please take a look at the </w:t>
      </w:r>
      <w:hyperlink r:id="rId6" w:history="1">
        <w:r w:rsidRPr="00D7027A">
          <w:rPr>
            <w:rFonts w:ascii="Arial" w:eastAsia="Times New Roman" w:hAnsi="Arial" w:cs="Arial"/>
            <w:color w:val="0000FF"/>
            <w:sz w:val="20"/>
            <w:szCs w:val="20"/>
            <w:u w:val="single"/>
          </w:rPr>
          <w:t>IST grade level folder</w:t>
        </w:r>
      </w:hyperlink>
      <w:r w:rsidRPr="00D7027A">
        <w:rPr>
          <w:rFonts w:ascii="Arial" w:eastAsia="Times New Roman" w:hAnsi="Arial" w:cs="Arial"/>
          <w:color w:val="000000"/>
          <w:sz w:val="20"/>
          <w:szCs w:val="20"/>
        </w:rPr>
        <w:t> found here to review the May information on students from the previous grade level. It will help to inform your team of student data/related actions prior to our initial IST meeting. Here is the </w:t>
      </w:r>
      <w:hyperlink r:id="rId7" w:history="1">
        <w:r w:rsidRPr="00D7027A">
          <w:rPr>
            <w:rFonts w:ascii="Arial" w:eastAsia="Times New Roman" w:hAnsi="Arial" w:cs="Arial"/>
            <w:color w:val="0000FF"/>
            <w:sz w:val="20"/>
            <w:szCs w:val="20"/>
            <w:u w:val="single"/>
          </w:rPr>
          <w:t>IST schedule for October</w:t>
        </w:r>
      </w:hyperlink>
      <w:r w:rsidRPr="00D7027A">
        <w:rPr>
          <w:rFonts w:ascii="Arial" w:eastAsia="Times New Roman" w:hAnsi="Arial" w:cs="Arial"/>
          <w:color w:val="000000"/>
          <w:sz w:val="20"/>
          <w:szCs w:val="20"/>
        </w:rPr>
        <w:t xml:space="preserve">. Jean will obtain rotating subs that will travel between grade levels at the designated times. Beth, </w:t>
      </w:r>
      <w:proofErr w:type="spellStart"/>
      <w:r w:rsidRPr="00D7027A">
        <w:rPr>
          <w:rFonts w:ascii="Arial" w:eastAsia="Times New Roman" w:hAnsi="Arial" w:cs="Arial"/>
          <w:color w:val="000000"/>
          <w:sz w:val="20"/>
          <w:szCs w:val="20"/>
        </w:rPr>
        <w:t>Aly</w:t>
      </w:r>
      <w:proofErr w:type="spellEnd"/>
      <w:r w:rsidRPr="00D7027A">
        <w:rPr>
          <w:rFonts w:ascii="Arial" w:eastAsia="Times New Roman" w:hAnsi="Arial" w:cs="Arial"/>
          <w:color w:val="000000"/>
          <w:sz w:val="20"/>
          <w:szCs w:val="20"/>
        </w:rPr>
        <w:t>, and I will enter any specific data from fall testing that we feel is important to review for the </w:t>
      </w:r>
      <w:r w:rsidRPr="00D7027A">
        <w:rPr>
          <w:rFonts w:ascii="Arial" w:eastAsia="Times New Roman" w:hAnsi="Arial" w:cs="Arial"/>
          <w:b/>
          <w:bCs/>
          <w:color w:val="000000"/>
          <w:sz w:val="20"/>
          <w:szCs w:val="20"/>
        </w:rPr>
        <w:t>INITIAL</w:t>
      </w:r>
      <w:r w:rsidRPr="00D7027A">
        <w:rPr>
          <w:rFonts w:ascii="Arial" w:eastAsia="Times New Roman" w:hAnsi="Arial" w:cs="Arial"/>
          <w:color w:val="000000"/>
          <w:sz w:val="20"/>
          <w:szCs w:val="20"/>
        </w:rPr>
        <w:t> IST meeting </w:t>
      </w:r>
      <w:r w:rsidRPr="00D7027A">
        <w:rPr>
          <w:rFonts w:ascii="Arial" w:eastAsia="Times New Roman" w:hAnsi="Arial" w:cs="Arial"/>
          <w:b/>
          <w:bCs/>
          <w:color w:val="000000"/>
          <w:sz w:val="20"/>
          <w:szCs w:val="20"/>
        </w:rPr>
        <w:t>only</w:t>
      </w:r>
      <w:r w:rsidRPr="00D7027A">
        <w:rPr>
          <w:rFonts w:ascii="Arial" w:eastAsia="Times New Roman" w:hAnsi="Arial" w:cs="Arial"/>
          <w:color w:val="000000"/>
          <w:sz w:val="20"/>
          <w:szCs w:val="20"/>
        </w:rPr>
        <w:t>. That does not preclude your grade level from entering information as well (F&amp;P data, PALS data, other pertinent information). I will start that initial IST form for your grade level and put it in your corresponding folder.</w:t>
      </w:r>
      <w:r w:rsidRPr="00D7027A">
        <w:rPr>
          <w:rFonts w:ascii="Arial" w:eastAsia="Times New Roman" w:hAnsi="Arial" w:cs="Arial"/>
          <w:color w:val="000000"/>
          <w:sz w:val="20"/>
          <w:szCs w:val="20"/>
        </w:rPr>
        <w:br/>
      </w:r>
    </w:p>
    <w:p w:rsidR="00D7027A" w:rsidRPr="00D7027A" w:rsidRDefault="00D7027A" w:rsidP="00D7027A">
      <w:pPr>
        <w:spacing w:after="0" w:line="240" w:lineRule="auto"/>
        <w:rPr>
          <w:rFonts w:ascii="Times New Roman" w:eastAsia="Times New Roman" w:hAnsi="Times New Roman" w:cs="Times New Roman"/>
          <w:sz w:val="24"/>
          <w:szCs w:val="24"/>
        </w:rPr>
      </w:pPr>
      <w:r w:rsidRPr="00D7027A">
        <w:rPr>
          <w:rFonts w:ascii="Arial" w:eastAsia="Times New Roman" w:hAnsi="Arial" w:cs="Arial"/>
          <w:color w:val="000000"/>
          <w:sz w:val="20"/>
          <w:szCs w:val="20"/>
        </w:rPr>
        <w:br/>
      </w:r>
    </w:p>
    <w:p w:rsidR="00D7027A" w:rsidRPr="00D7027A" w:rsidRDefault="00D7027A" w:rsidP="00D7027A">
      <w:pPr>
        <w:spacing w:after="0" w:line="240" w:lineRule="auto"/>
        <w:rPr>
          <w:rFonts w:ascii="Times New Roman" w:eastAsia="Times New Roman" w:hAnsi="Times New Roman" w:cs="Times New Roman"/>
          <w:sz w:val="24"/>
          <w:szCs w:val="24"/>
        </w:rPr>
      </w:pPr>
      <w:r w:rsidRPr="00D7027A">
        <w:rPr>
          <w:rFonts w:ascii="Arial" w:eastAsia="Times New Roman" w:hAnsi="Arial" w:cs="Arial"/>
          <w:color w:val="000000"/>
          <w:sz w:val="20"/>
          <w:szCs w:val="20"/>
        </w:rPr>
        <w:br/>
      </w:r>
      <w:r w:rsidRPr="00D7027A">
        <w:rPr>
          <w:rFonts w:ascii="Arial" w:eastAsia="Times New Roman" w:hAnsi="Arial" w:cs="Arial"/>
          <w:b/>
          <w:bCs/>
          <w:color w:val="000000"/>
          <w:sz w:val="26"/>
          <w:szCs w:val="26"/>
          <w:shd w:val="clear" w:color="auto" w:fill="F7E317"/>
        </w:rPr>
        <w:t>Scheduling Information</w:t>
      </w:r>
      <w:r w:rsidRPr="00D7027A">
        <w:rPr>
          <w:rFonts w:ascii="Arial" w:eastAsia="Times New Roman" w:hAnsi="Arial" w:cs="Arial"/>
          <w:color w:val="000000"/>
          <w:sz w:val="20"/>
          <w:szCs w:val="20"/>
        </w:rPr>
        <w:br/>
      </w:r>
    </w:p>
    <w:p w:rsidR="002F2A2B" w:rsidRPr="002F2A2B" w:rsidRDefault="00D7027A" w:rsidP="002F2A2B">
      <w:pPr>
        <w:shd w:val="clear" w:color="auto" w:fill="FFFFFF"/>
        <w:spacing w:after="0" w:line="240" w:lineRule="auto"/>
        <w:outlineLvl w:val="0"/>
        <w:rPr>
          <w:rFonts w:ascii="Arial" w:eastAsia="Times New Roman" w:hAnsi="Arial" w:cs="Arial"/>
          <w:b/>
          <w:bCs/>
          <w:color w:val="000000"/>
          <w:kern w:val="36"/>
          <w:sz w:val="34"/>
          <w:szCs w:val="34"/>
        </w:rPr>
      </w:pPr>
      <w:bookmarkStart w:id="1" w:name="September_2016"/>
      <w:bookmarkEnd w:id="1"/>
      <w:r w:rsidRPr="00D7027A">
        <w:rPr>
          <w:rFonts w:ascii="Arial" w:eastAsia="Times New Roman" w:hAnsi="Arial" w:cs="Arial"/>
          <w:b/>
          <w:bCs/>
          <w:color w:val="E224E6"/>
          <w:kern w:val="36"/>
          <w:sz w:val="35"/>
          <w:szCs w:val="35"/>
        </w:rPr>
        <w:t>September 2016</w:t>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shd w:val="clear" w:color="auto" w:fill="FFFFFF"/>
        </w:rPr>
        <w:t>Monday, September 26th - PBIS Faculty meeting; 7:15</w:t>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shd w:val="clear" w:color="auto" w:fill="FFFFFF"/>
        </w:rPr>
        <w:t>Tuesday, September 27th - Leadership Committee Meeting; 7;15 in GES conference room</w:t>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shd w:val="clear" w:color="auto" w:fill="FFFFFF"/>
        </w:rPr>
        <w:t>Wednesday, September 28th - PBIS Assembly; 9:45-10:30 hosted by 5th grade</w:t>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shd w:val="clear" w:color="auto" w:fill="FFFFFF"/>
        </w:rPr>
        <w:t>Friday, September 30th - District PD Day</w:t>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Pr="00D7027A">
        <w:rPr>
          <w:rFonts w:ascii="Arial" w:eastAsia="Times New Roman" w:hAnsi="Arial" w:cs="Arial"/>
          <w:b/>
          <w:bCs/>
          <w:color w:val="ED7D31"/>
          <w:sz w:val="35"/>
          <w:szCs w:val="35"/>
          <w:shd w:val="clear" w:color="auto" w:fill="FFFFFF"/>
        </w:rPr>
        <w:t>October 2016</w:t>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shd w:val="clear" w:color="auto" w:fill="FFFFFF"/>
        </w:rPr>
        <w:t>Monday, October 3rd – PBIS Committee meeting; 7:00 a.m.</w:t>
      </w:r>
    </w:p>
    <w:p w:rsidR="00D7027A" w:rsidRDefault="002F2A2B" w:rsidP="00D7027A">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shd w:val="clear" w:color="auto" w:fill="FFFFFF"/>
        </w:rPr>
        <w:t>Monday, October 3</w:t>
      </w:r>
      <w:r w:rsidRPr="002F2A2B">
        <w:rPr>
          <w:rFonts w:ascii="Arial" w:eastAsia="Times New Roman" w:hAnsi="Arial" w:cs="Arial"/>
          <w:color w:val="000000"/>
          <w:sz w:val="20"/>
          <w:szCs w:val="20"/>
          <w:shd w:val="clear" w:color="auto" w:fill="FFFFFF"/>
          <w:vertAlign w:val="superscript"/>
        </w:rPr>
        <w:t>rd</w:t>
      </w:r>
      <w:r>
        <w:rPr>
          <w:rFonts w:ascii="Arial" w:eastAsia="Times New Roman" w:hAnsi="Arial" w:cs="Arial"/>
          <w:color w:val="000000"/>
          <w:sz w:val="20"/>
          <w:szCs w:val="20"/>
          <w:shd w:val="clear" w:color="auto" w:fill="FFFFFF"/>
        </w:rPr>
        <w:t xml:space="preserve"> – initial IST meetings</w:t>
      </w:r>
      <w:r w:rsidR="00D7027A" w:rsidRPr="00D7027A">
        <w:rPr>
          <w:rFonts w:ascii="Arial" w:eastAsia="Times New Roman" w:hAnsi="Arial" w:cs="Arial"/>
          <w:color w:val="000000"/>
          <w:sz w:val="20"/>
          <w:szCs w:val="20"/>
        </w:rPr>
        <w:br/>
      </w:r>
      <w:r w:rsidR="00D7027A" w:rsidRPr="00D7027A">
        <w:rPr>
          <w:rFonts w:ascii="Arial" w:eastAsia="Times New Roman" w:hAnsi="Arial" w:cs="Arial"/>
          <w:color w:val="000000"/>
          <w:sz w:val="20"/>
          <w:szCs w:val="20"/>
          <w:shd w:val="clear" w:color="auto" w:fill="FFFFFF"/>
        </w:rPr>
        <w:t>Monday, October 10th – Faculty meeting (PD); 7:05 a.m. </w:t>
      </w:r>
      <w:r w:rsidR="00D7027A" w:rsidRPr="00D7027A">
        <w:rPr>
          <w:rFonts w:ascii="Arial" w:eastAsia="Times New Roman" w:hAnsi="Arial" w:cs="Arial"/>
          <w:color w:val="000000"/>
          <w:sz w:val="20"/>
          <w:szCs w:val="20"/>
        </w:rPr>
        <w:br/>
      </w:r>
      <w:r w:rsidR="00D7027A" w:rsidRPr="00D7027A">
        <w:rPr>
          <w:rFonts w:ascii="Arial" w:eastAsia="Times New Roman" w:hAnsi="Arial" w:cs="Arial"/>
          <w:color w:val="000000"/>
          <w:sz w:val="20"/>
          <w:szCs w:val="20"/>
          <w:shd w:val="clear" w:color="auto" w:fill="FFFFFF"/>
        </w:rPr>
        <w:t>Tuesday, October 11th - Friday Specials Day</w:t>
      </w:r>
      <w:r w:rsidR="00D7027A" w:rsidRPr="00D7027A">
        <w:rPr>
          <w:rFonts w:ascii="Arial" w:eastAsia="Times New Roman" w:hAnsi="Arial" w:cs="Arial"/>
          <w:color w:val="000000"/>
          <w:sz w:val="20"/>
          <w:szCs w:val="20"/>
        </w:rPr>
        <w:br/>
      </w:r>
      <w:r w:rsidR="00D7027A" w:rsidRPr="00D7027A">
        <w:rPr>
          <w:rFonts w:ascii="Arial" w:eastAsia="Times New Roman" w:hAnsi="Arial" w:cs="Arial"/>
          <w:color w:val="000000"/>
          <w:sz w:val="20"/>
          <w:szCs w:val="20"/>
          <w:shd w:val="clear" w:color="auto" w:fill="FFFFFF"/>
        </w:rPr>
        <w:t>Monday, October 17th – Faculty meeting (PBIS); 7:15 a.m.</w:t>
      </w:r>
      <w:r w:rsidR="00D7027A" w:rsidRPr="00D7027A">
        <w:rPr>
          <w:rFonts w:ascii="Arial" w:eastAsia="Times New Roman" w:hAnsi="Arial" w:cs="Arial"/>
          <w:color w:val="000000"/>
          <w:sz w:val="20"/>
          <w:szCs w:val="20"/>
        </w:rPr>
        <w:br/>
      </w:r>
      <w:r w:rsidR="00D7027A" w:rsidRPr="00D7027A">
        <w:rPr>
          <w:rFonts w:ascii="Arial" w:eastAsia="Times New Roman" w:hAnsi="Arial" w:cs="Arial"/>
          <w:color w:val="000000"/>
          <w:sz w:val="20"/>
          <w:szCs w:val="20"/>
          <w:shd w:val="clear" w:color="auto" w:fill="FFFFFF"/>
        </w:rPr>
        <w:t>Tuesday, October 18th - Parent Teacher Conferences (4:30-7:30 pm)</w:t>
      </w:r>
      <w:r w:rsidR="00D7027A" w:rsidRPr="00D7027A">
        <w:rPr>
          <w:rFonts w:ascii="Arial" w:eastAsia="Times New Roman" w:hAnsi="Arial" w:cs="Arial"/>
          <w:color w:val="000000"/>
          <w:sz w:val="20"/>
          <w:szCs w:val="20"/>
        </w:rPr>
        <w:br/>
      </w:r>
      <w:r w:rsidR="00D7027A" w:rsidRPr="00D7027A">
        <w:rPr>
          <w:rFonts w:ascii="Arial" w:eastAsia="Times New Roman" w:hAnsi="Arial" w:cs="Arial"/>
          <w:color w:val="000000"/>
          <w:sz w:val="20"/>
          <w:szCs w:val="20"/>
          <w:shd w:val="clear" w:color="auto" w:fill="FFFFFF"/>
        </w:rPr>
        <w:t>Thursday, October 20th - No 4K/EC Today – Parent-Teacher Conferences</w:t>
      </w:r>
      <w:r w:rsidR="00D7027A" w:rsidRPr="00D7027A">
        <w:rPr>
          <w:rFonts w:ascii="Arial" w:eastAsia="Times New Roman" w:hAnsi="Arial" w:cs="Arial"/>
          <w:color w:val="000000"/>
          <w:sz w:val="20"/>
          <w:szCs w:val="20"/>
        </w:rPr>
        <w:br/>
      </w:r>
      <w:r w:rsidR="00D7027A" w:rsidRPr="00D7027A">
        <w:rPr>
          <w:rFonts w:ascii="Arial" w:eastAsia="Times New Roman" w:hAnsi="Arial" w:cs="Arial"/>
          <w:color w:val="000000"/>
          <w:sz w:val="20"/>
          <w:szCs w:val="20"/>
          <w:shd w:val="clear" w:color="auto" w:fill="FFFFFF"/>
        </w:rPr>
        <w:t>Parent Teacher Conferences (4:00-7:00)</w:t>
      </w:r>
      <w:r w:rsidR="00D7027A" w:rsidRPr="00D7027A">
        <w:rPr>
          <w:rFonts w:ascii="Arial" w:eastAsia="Times New Roman" w:hAnsi="Arial" w:cs="Arial"/>
          <w:color w:val="000000"/>
          <w:sz w:val="20"/>
          <w:szCs w:val="20"/>
        </w:rPr>
        <w:br/>
      </w:r>
      <w:r w:rsidR="00D7027A" w:rsidRPr="00D7027A">
        <w:rPr>
          <w:rFonts w:ascii="Arial" w:eastAsia="Times New Roman" w:hAnsi="Arial" w:cs="Arial"/>
          <w:color w:val="000000"/>
          <w:sz w:val="20"/>
          <w:szCs w:val="20"/>
          <w:shd w:val="clear" w:color="auto" w:fill="FFFFFF"/>
        </w:rPr>
        <w:t>Friday, October 21st - No School: Parent Teacher Conferences (8-10 a.m.)</w:t>
      </w:r>
      <w:r w:rsidR="00D7027A" w:rsidRPr="00D7027A">
        <w:rPr>
          <w:rFonts w:ascii="Arial" w:eastAsia="Times New Roman" w:hAnsi="Arial" w:cs="Arial"/>
          <w:color w:val="000000"/>
          <w:sz w:val="20"/>
          <w:szCs w:val="20"/>
        </w:rPr>
        <w:br/>
      </w:r>
      <w:r w:rsidR="00D7027A" w:rsidRPr="00D7027A">
        <w:rPr>
          <w:rFonts w:ascii="Arial" w:eastAsia="Times New Roman" w:hAnsi="Arial" w:cs="Arial"/>
          <w:color w:val="000000"/>
          <w:sz w:val="20"/>
          <w:szCs w:val="20"/>
          <w:shd w:val="clear" w:color="auto" w:fill="FFFFFF"/>
        </w:rPr>
        <w:lastRenderedPageBreak/>
        <w:t>Monday, October 24th – Leadership Committee Meeting; 7:</w:t>
      </w:r>
      <w:r w:rsidR="00D7027A" w:rsidRPr="00D7027A">
        <w:rPr>
          <w:rFonts w:ascii="Arial" w:eastAsia="Times New Roman" w:hAnsi="Arial" w:cs="Arial"/>
          <w:color w:val="000000"/>
          <w:sz w:val="20"/>
          <w:szCs w:val="20"/>
        </w:rPr>
        <w:br/>
      </w:r>
      <w:r w:rsidR="00D7027A" w:rsidRPr="00D7027A">
        <w:rPr>
          <w:rFonts w:ascii="Arial" w:eastAsia="Times New Roman" w:hAnsi="Arial" w:cs="Arial"/>
          <w:color w:val="000000"/>
          <w:sz w:val="20"/>
          <w:szCs w:val="20"/>
          <w:shd w:val="clear" w:color="auto" w:fill="FFFFFF"/>
        </w:rPr>
        <w:t>Friday, October 28th - Early Release @11:40 - No 4K/EC</w:t>
      </w:r>
      <w:r w:rsidR="00D7027A" w:rsidRPr="00D7027A">
        <w:rPr>
          <w:rFonts w:ascii="Arial" w:eastAsia="Times New Roman" w:hAnsi="Arial" w:cs="Arial"/>
          <w:color w:val="000000"/>
          <w:sz w:val="20"/>
          <w:szCs w:val="20"/>
        </w:rPr>
        <w:br/>
      </w:r>
      <w:r w:rsidR="00D7027A" w:rsidRPr="00D7027A">
        <w:rPr>
          <w:rFonts w:ascii="Arial" w:eastAsia="Times New Roman" w:hAnsi="Arial" w:cs="Arial"/>
          <w:color w:val="000000"/>
          <w:sz w:val="20"/>
          <w:szCs w:val="20"/>
        </w:rPr>
        <w:br/>
      </w:r>
      <w:r w:rsidR="00D7027A" w:rsidRPr="00D7027A">
        <w:rPr>
          <w:rFonts w:ascii="Arial" w:eastAsia="Times New Roman" w:hAnsi="Arial" w:cs="Arial"/>
          <w:b/>
          <w:bCs/>
          <w:color w:val="000000"/>
          <w:sz w:val="25"/>
          <w:szCs w:val="25"/>
          <w:shd w:val="clear" w:color="auto" w:fill="FBEF48"/>
        </w:rPr>
        <w:t>Gentle Reminders</w:t>
      </w:r>
      <w:r w:rsidR="00D7027A" w:rsidRPr="00D7027A">
        <w:rPr>
          <w:rFonts w:ascii="Arial" w:eastAsia="Times New Roman" w:hAnsi="Arial" w:cs="Arial"/>
          <w:color w:val="000000"/>
          <w:sz w:val="20"/>
          <w:szCs w:val="20"/>
        </w:rPr>
        <w:br/>
      </w:r>
      <w:r w:rsidR="00D7027A" w:rsidRPr="00D7027A">
        <w:rPr>
          <w:rFonts w:ascii="Arial" w:eastAsia="Times New Roman" w:hAnsi="Arial" w:cs="Arial"/>
          <w:color w:val="000000"/>
          <w:sz w:val="20"/>
          <w:szCs w:val="20"/>
          <w:shd w:val="clear" w:color="auto" w:fill="FFFFFF"/>
        </w:rPr>
        <w:t>Please remember to choose a book you would like to read this year as a book study. If you have other suggestions, please let me know by email and I can add them to </w:t>
      </w:r>
      <w:hyperlink r:id="rId8" w:history="1">
        <w:r w:rsidR="00D7027A" w:rsidRPr="00D7027A">
          <w:rPr>
            <w:rFonts w:ascii="Arial" w:eastAsia="Times New Roman" w:hAnsi="Arial" w:cs="Arial"/>
            <w:color w:val="0000FF"/>
            <w:sz w:val="20"/>
            <w:szCs w:val="20"/>
            <w:u w:val="single"/>
            <w:shd w:val="clear" w:color="auto" w:fill="FFFFFF"/>
          </w:rPr>
          <w:t>this list. </w:t>
        </w:r>
      </w:hyperlink>
      <w:r w:rsidR="00D7027A" w:rsidRPr="00D7027A">
        <w:rPr>
          <w:rFonts w:ascii="Arial" w:eastAsia="Times New Roman" w:hAnsi="Arial" w:cs="Arial"/>
          <w:color w:val="000000"/>
          <w:sz w:val="20"/>
          <w:szCs w:val="20"/>
          <w:shd w:val="clear" w:color="auto" w:fill="FFFFFF"/>
        </w:rPr>
        <w:t>Once everyone has added their name to the list, I will purchase the books for your study team. Consider an area that you would like to make growth in professionally and that you could identify as your PPG (Professional Practice Goal). </w:t>
      </w:r>
      <w:r w:rsidR="00D7027A" w:rsidRPr="00D7027A">
        <w:rPr>
          <w:rFonts w:ascii="Arial" w:eastAsia="Times New Roman" w:hAnsi="Arial" w:cs="Arial"/>
          <w:color w:val="000000"/>
          <w:sz w:val="20"/>
          <w:szCs w:val="20"/>
        </w:rPr>
        <w:br/>
      </w:r>
      <w:r w:rsidR="00D7027A" w:rsidRPr="00D7027A">
        <w:rPr>
          <w:rFonts w:ascii="Arial" w:eastAsia="Times New Roman" w:hAnsi="Arial" w:cs="Arial"/>
          <w:color w:val="000000"/>
          <w:sz w:val="20"/>
          <w:szCs w:val="20"/>
        </w:rPr>
        <w:br/>
      </w:r>
      <w:r w:rsidR="00D7027A" w:rsidRPr="00D7027A">
        <w:rPr>
          <w:rFonts w:ascii="Arial" w:eastAsia="Times New Roman" w:hAnsi="Arial" w:cs="Arial"/>
          <w:b/>
          <w:bCs/>
          <w:color w:val="000000"/>
          <w:sz w:val="26"/>
          <w:szCs w:val="26"/>
          <w:shd w:val="clear" w:color="auto" w:fill="E2F232"/>
        </w:rPr>
        <w:t>EEP Information -</w:t>
      </w:r>
      <w:r w:rsidR="00D7027A" w:rsidRPr="00D7027A">
        <w:rPr>
          <w:rFonts w:ascii="Arial" w:eastAsia="Times New Roman" w:hAnsi="Arial" w:cs="Arial"/>
          <w:color w:val="000000"/>
          <w:sz w:val="20"/>
          <w:szCs w:val="20"/>
        </w:rPr>
        <w:br/>
      </w:r>
      <w:r w:rsidR="00D7027A" w:rsidRPr="00D7027A">
        <w:rPr>
          <w:rFonts w:ascii="Arial" w:eastAsia="Times New Roman" w:hAnsi="Arial" w:cs="Arial"/>
          <w:noProof/>
          <w:color w:val="000000"/>
          <w:sz w:val="20"/>
          <w:szCs w:val="20"/>
          <w:shd w:val="clear" w:color="auto" w:fill="FFFFFF"/>
        </w:rPr>
        <w:drawing>
          <wp:inline distT="0" distB="0" distL="0" distR="0" wp14:anchorId="1BA8723E" wp14:editId="28338779">
            <wp:extent cx="1187450" cy="1187450"/>
            <wp:effectExtent l="0" t="0" r="0" b="0"/>
            <wp:docPr id="1" name="Picture 1"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dhandpointingdown.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p>
    <w:p w:rsidR="006B4552" w:rsidRDefault="006B4552" w:rsidP="00D7027A">
      <w:pPr>
        <w:spacing w:after="0" w:line="240" w:lineRule="auto"/>
        <w:rPr>
          <w:rFonts w:ascii="Arial" w:eastAsia="Times New Roman" w:hAnsi="Arial" w:cs="Arial"/>
          <w:color w:val="000000"/>
          <w:sz w:val="20"/>
          <w:szCs w:val="20"/>
        </w:rPr>
      </w:pPr>
    </w:p>
    <w:p w:rsidR="006B4552" w:rsidRDefault="006B4552" w:rsidP="006B4552">
      <w:pPr>
        <w:numPr>
          <w:ilvl w:val="0"/>
          <w:numId w:val="6"/>
        </w:numPr>
        <w:shd w:val="clear" w:color="auto" w:fill="FFFFFF"/>
        <w:spacing w:after="100" w:afterAutospacing="1" w:line="240" w:lineRule="auto"/>
        <w:ind w:left="0"/>
        <w:rPr>
          <w:rFonts w:ascii="Arial" w:eastAsia="Times New Roman" w:hAnsi="Arial" w:cs="Arial"/>
          <w:color w:val="000000"/>
          <w:sz w:val="20"/>
          <w:szCs w:val="20"/>
        </w:rPr>
      </w:pPr>
      <w:r w:rsidRPr="00D7027A">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w:t>
      </w:r>
      <w:r>
        <w:rPr>
          <w:rFonts w:ascii="Arial" w:eastAsia="Times New Roman" w:hAnsi="Arial" w:cs="Arial"/>
          <w:color w:val="000000"/>
          <w:sz w:val="20"/>
          <w:szCs w:val="20"/>
        </w:rPr>
        <w:t>’s</w:t>
      </w:r>
      <w:r w:rsidRPr="00D7027A">
        <w:rPr>
          <w:rFonts w:ascii="Arial" w:eastAsia="Times New Roman" w:hAnsi="Arial" w:cs="Arial"/>
          <w:color w:val="000000"/>
          <w:sz w:val="20"/>
          <w:szCs w:val="20"/>
        </w:rPr>
        <w:t xml:space="preserve"> a score for each of the components built into the SLO process – goal setting, use of assessments, monitored student progress, adjustment of instruction, your reflection </w:t>
      </w:r>
      <w:r w:rsidRPr="00D7027A">
        <w:rPr>
          <w:rFonts w:ascii="Arial" w:eastAsia="Times New Roman" w:hAnsi="Arial" w:cs="Arial"/>
          <w:b/>
          <w:bCs/>
          <w:color w:val="000000"/>
          <w:sz w:val="20"/>
          <w:szCs w:val="20"/>
        </w:rPr>
        <w:t>AND</w:t>
      </w:r>
      <w:r w:rsidRPr="00D7027A">
        <w:rPr>
          <w:rFonts w:ascii="Arial" w:eastAsia="Times New Roman" w:hAnsi="Arial" w:cs="Arial"/>
          <w:color w:val="000000"/>
          <w:sz w:val="20"/>
          <w:szCs w:val="20"/>
        </w:rPr>
        <w:t> the outcomes pertaining to student growth not JUST whether or not the students reached their targeted growth. I am linking </w:t>
      </w:r>
      <w:hyperlink r:id="rId10" w:history="1">
        <w:r w:rsidRPr="00D7027A">
          <w:rPr>
            <w:rFonts w:ascii="Arial" w:eastAsia="Times New Roman" w:hAnsi="Arial" w:cs="Arial"/>
            <w:color w:val="0000FF"/>
            <w:sz w:val="20"/>
            <w:szCs w:val="20"/>
            <w:u w:val="single"/>
          </w:rPr>
          <w:t>the DPI page</w:t>
        </w:r>
      </w:hyperlink>
      <w:r w:rsidRPr="00D7027A">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6B4552" w:rsidRPr="006B4552" w:rsidRDefault="006B4552" w:rsidP="006B4552">
      <w:pPr>
        <w:shd w:val="clear" w:color="auto" w:fill="FFFFFF"/>
        <w:spacing w:after="100" w:afterAutospacing="1" w:line="240" w:lineRule="auto"/>
        <w:rPr>
          <w:rFonts w:ascii="Arial" w:eastAsia="Times New Roman" w:hAnsi="Arial" w:cs="Arial"/>
          <w:color w:val="000000"/>
          <w:sz w:val="20"/>
          <w:szCs w:val="20"/>
        </w:rPr>
      </w:pPr>
    </w:p>
    <w:p w:rsidR="00D7027A" w:rsidRPr="00D7027A" w:rsidRDefault="00D7027A" w:rsidP="006B4552">
      <w:pPr>
        <w:numPr>
          <w:ilvl w:val="0"/>
          <w:numId w:val="6"/>
        </w:numPr>
        <w:shd w:val="clear" w:color="auto" w:fill="FFFFFF"/>
        <w:spacing w:after="100" w:afterAutospacing="1" w:line="240" w:lineRule="auto"/>
        <w:ind w:left="0"/>
        <w:rPr>
          <w:rFonts w:ascii="Arial" w:eastAsia="Times New Roman" w:hAnsi="Arial" w:cs="Arial"/>
          <w:color w:val="000000"/>
          <w:sz w:val="20"/>
          <w:szCs w:val="20"/>
        </w:rPr>
      </w:pPr>
      <w:r w:rsidRPr="00D7027A">
        <w:rPr>
          <w:rFonts w:ascii="Arial" w:eastAsia="Times New Roman" w:hAnsi="Arial" w:cs="Arial"/>
          <w:color w:val="000000"/>
          <w:sz w:val="20"/>
          <w:szCs w:val="20"/>
        </w:rPr>
        <w:t>Changes for Educator Effectiveness include:</w:t>
      </w:r>
    </w:p>
    <w:p w:rsidR="00D7027A" w:rsidRPr="00D7027A" w:rsidRDefault="00D7027A" w:rsidP="00D7027A">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7027A">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D7027A" w:rsidRPr="00D7027A" w:rsidRDefault="00D7027A" w:rsidP="00D7027A">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7027A">
        <w:rPr>
          <w:rFonts w:ascii="Arial" w:eastAsia="Times New Roman" w:hAnsi="Arial" w:cs="Arial"/>
          <w:color w:val="000000"/>
          <w:sz w:val="20"/>
          <w:szCs w:val="20"/>
        </w:rPr>
        <w:t xml:space="preserve">One formal and three </w:t>
      </w:r>
      <w:proofErr w:type="spellStart"/>
      <w:r w:rsidRPr="00D7027A">
        <w:rPr>
          <w:rFonts w:ascii="Arial" w:eastAsia="Times New Roman" w:hAnsi="Arial" w:cs="Arial"/>
          <w:color w:val="000000"/>
          <w:sz w:val="20"/>
          <w:szCs w:val="20"/>
        </w:rPr>
        <w:t>informals</w:t>
      </w:r>
      <w:proofErr w:type="spellEnd"/>
      <w:r w:rsidRPr="00D7027A">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D7027A">
        <w:rPr>
          <w:rFonts w:ascii="Arial" w:eastAsia="Times New Roman" w:hAnsi="Arial" w:cs="Arial"/>
          <w:color w:val="000000"/>
          <w:sz w:val="20"/>
          <w:szCs w:val="20"/>
        </w:rPr>
        <w:t>informals</w:t>
      </w:r>
      <w:proofErr w:type="spellEnd"/>
      <w:r w:rsidRPr="00D7027A">
        <w:rPr>
          <w:rFonts w:ascii="Arial" w:eastAsia="Times New Roman" w:hAnsi="Arial" w:cs="Arial"/>
          <w:color w:val="000000"/>
          <w:sz w:val="20"/>
          <w:szCs w:val="20"/>
        </w:rPr>
        <w:t>, one of which will be done by Dianna or Susanne.</w:t>
      </w:r>
    </w:p>
    <w:p w:rsidR="00D7027A" w:rsidRPr="00D7027A" w:rsidRDefault="00D7027A" w:rsidP="00D7027A">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7027A">
        <w:rPr>
          <w:rFonts w:ascii="Arial" w:eastAsia="Times New Roman" w:hAnsi="Arial" w:cs="Arial"/>
          <w:color w:val="000000"/>
          <w:sz w:val="20"/>
          <w:szCs w:val="20"/>
        </w:rPr>
        <w:t xml:space="preserve">One formal and two </w:t>
      </w:r>
      <w:proofErr w:type="spellStart"/>
      <w:r w:rsidRPr="00D7027A">
        <w:rPr>
          <w:rFonts w:ascii="Arial" w:eastAsia="Times New Roman" w:hAnsi="Arial" w:cs="Arial"/>
          <w:color w:val="000000"/>
          <w:sz w:val="20"/>
          <w:szCs w:val="20"/>
        </w:rPr>
        <w:t>informals</w:t>
      </w:r>
      <w:proofErr w:type="spellEnd"/>
      <w:r w:rsidRPr="00D7027A">
        <w:rPr>
          <w:rFonts w:ascii="Arial" w:eastAsia="Times New Roman" w:hAnsi="Arial" w:cs="Arial"/>
          <w:color w:val="000000"/>
          <w:sz w:val="20"/>
          <w:szCs w:val="20"/>
        </w:rPr>
        <w:t xml:space="preserve"> of CT3 teachers/educator specialists versus three </w:t>
      </w:r>
      <w:proofErr w:type="spellStart"/>
      <w:r w:rsidRPr="00D7027A">
        <w:rPr>
          <w:rFonts w:ascii="Arial" w:eastAsia="Times New Roman" w:hAnsi="Arial" w:cs="Arial"/>
          <w:color w:val="000000"/>
          <w:sz w:val="20"/>
          <w:szCs w:val="20"/>
        </w:rPr>
        <w:t>informals</w:t>
      </w:r>
      <w:proofErr w:type="spellEnd"/>
      <w:r w:rsidRPr="00D7027A">
        <w:rPr>
          <w:rFonts w:ascii="Arial" w:eastAsia="Times New Roman" w:hAnsi="Arial" w:cs="Arial"/>
          <w:color w:val="000000"/>
          <w:sz w:val="20"/>
          <w:szCs w:val="20"/>
        </w:rPr>
        <w:t>.</w:t>
      </w:r>
    </w:p>
    <w:p w:rsidR="00D7027A" w:rsidRPr="00D7027A" w:rsidRDefault="00D7027A" w:rsidP="00D7027A">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7027A">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D7027A" w:rsidRPr="00D7027A" w:rsidRDefault="00D7027A" w:rsidP="00D7027A">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7027A">
        <w:rPr>
          <w:rFonts w:ascii="Arial" w:eastAsia="Times New Roman" w:hAnsi="Arial" w:cs="Arial"/>
          <w:color w:val="000000"/>
          <w:sz w:val="20"/>
          <w:szCs w:val="20"/>
        </w:rPr>
        <w:t>There is nothing but a document log required versus a document, communication, and PD log required as in the past.</w:t>
      </w:r>
    </w:p>
    <w:p w:rsidR="00D7027A" w:rsidRPr="00D7027A" w:rsidRDefault="00D7027A" w:rsidP="00D7027A">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7027A">
        <w:rPr>
          <w:rFonts w:ascii="Arial" w:eastAsia="Times New Roman" w:hAnsi="Arial" w:cs="Arial"/>
          <w:color w:val="000000"/>
          <w:sz w:val="20"/>
          <w:szCs w:val="20"/>
        </w:rPr>
        <w:t>One </w:t>
      </w:r>
      <w:r w:rsidRPr="00D7027A">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D7027A">
        <w:rPr>
          <w:rFonts w:ascii="Arial" w:eastAsia="Times New Roman" w:hAnsi="Arial" w:cs="Arial"/>
          <w:color w:val="000000"/>
          <w:sz w:val="20"/>
          <w:szCs w:val="20"/>
          <w:shd w:val="clear" w:color="auto" w:fill="F0E608"/>
        </w:rPr>
        <w:t> </w:t>
      </w:r>
      <w:r w:rsidRPr="00D7027A">
        <w:rPr>
          <w:rFonts w:ascii="Arial" w:eastAsia="Times New Roman" w:hAnsi="Arial" w:cs="Arial"/>
          <w:color w:val="000000"/>
          <w:sz w:val="20"/>
          <w:szCs w:val="20"/>
        </w:rPr>
        <w:t>All other professionals in categories other than NT/NES, should have </w:t>
      </w:r>
      <w:r w:rsidRPr="00D7027A">
        <w:rPr>
          <w:rFonts w:ascii="Arial" w:eastAsia="Times New Roman" w:hAnsi="Arial" w:cs="Arial"/>
          <w:b/>
          <w:bCs/>
          <w:color w:val="000000"/>
          <w:sz w:val="20"/>
          <w:szCs w:val="20"/>
          <w:shd w:val="clear" w:color="auto" w:fill="F0E719"/>
        </w:rPr>
        <w:t>a total of one per standard over the course of 3 years.</w:t>
      </w:r>
      <w:r w:rsidRPr="00D7027A">
        <w:rPr>
          <w:rFonts w:ascii="Arial" w:eastAsia="Times New Roman" w:hAnsi="Arial" w:cs="Arial"/>
          <w:color w:val="000000"/>
          <w:sz w:val="20"/>
          <w:szCs w:val="20"/>
        </w:rPr>
        <w:t> The artifact and related reflection should be representative of </w:t>
      </w:r>
      <w:r w:rsidRPr="00D7027A">
        <w:rPr>
          <w:rFonts w:ascii="Arial" w:eastAsia="Times New Roman" w:hAnsi="Arial" w:cs="Arial"/>
          <w:b/>
          <w:bCs/>
          <w:color w:val="000000"/>
          <w:sz w:val="20"/>
          <w:szCs w:val="20"/>
          <w:shd w:val="clear" w:color="auto" w:fill="EBD514"/>
        </w:rPr>
        <w:t>your growth and their growth</w:t>
      </w:r>
      <w:r w:rsidRPr="00D7027A">
        <w:rPr>
          <w:rFonts w:ascii="Arial" w:eastAsia="Times New Roman" w:hAnsi="Arial" w:cs="Arial"/>
          <w:color w:val="000000"/>
          <w:sz w:val="20"/>
          <w:szCs w:val="20"/>
        </w:rPr>
        <w:t> as that is the essence of Educator Effectiveness.</w:t>
      </w:r>
    </w:p>
    <w:p w:rsidR="00D7027A" w:rsidRPr="00D7027A" w:rsidRDefault="00CD6A2B" w:rsidP="00D7027A">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00D7027A" w:rsidRPr="00D7027A">
          <w:rPr>
            <w:rFonts w:ascii="Arial" w:eastAsia="Times New Roman" w:hAnsi="Arial" w:cs="Arial"/>
            <w:color w:val="0000FF"/>
            <w:sz w:val="20"/>
            <w:szCs w:val="20"/>
            <w:u w:val="single"/>
          </w:rPr>
          <w:t>Matrix of Educator Effectiveness Requirements for GES faculty</w:t>
        </w:r>
      </w:hyperlink>
    </w:p>
    <w:p w:rsidR="00D7027A" w:rsidRPr="00D7027A" w:rsidRDefault="00D7027A" w:rsidP="00D7027A">
      <w:pPr>
        <w:spacing w:after="0" w:line="240" w:lineRule="auto"/>
        <w:rPr>
          <w:rFonts w:ascii="Times New Roman" w:eastAsia="Times New Roman" w:hAnsi="Times New Roman" w:cs="Times New Roman"/>
          <w:sz w:val="24"/>
          <w:szCs w:val="24"/>
        </w:rPr>
      </w:pP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Pr="00D7027A">
        <w:rPr>
          <w:rFonts w:ascii="Times New Roman" w:eastAsia="Times New Roman" w:hAnsi="Times New Roman" w:cs="Times New Roman"/>
          <w:noProof/>
          <w:sz w:val="24"/>
          <w:szCs w:val="24"/>
        </w:rPr>
        <w:lastRenderedPageBreak/>
        <w:drawing>
          <wp:inline distT="0" distB="0" distL="0" distR="0" wp14:anchorId="5BE0E35B" wp14:editId="5D7EEEF3">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chnology.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p>
    <w:p w:rsidR="00D7027A" w:rsidRPr="00D7027A" w:rsidRDefault="00D7027A" w:rsidP="00D7027A">
      <w:pPr>
        <w:shd w:val="clear" w:color="auto" w:fill="FFFFFF"/>
        <w:spacing w:after="0" w:line="240" w:lineRule="auto"/>
        <w:outlineLvl w:val="1"/>
        <w:rPr>
          <w:rFonts w:ascii="Arial" w:eastAsia="Times New Roman" w:hAnsi="Arial" w:cs="Arial"/>
          <w:b/>
          <w:bCs/>
          <w:color w:val="000000"/>
          <w:sz w:val="31"/>
          <w:szCs w:val="31"/>
        </w:rPr>
      </w:pPr>
      <w:bookmarkStart w:id="2" w:name="September_2016-Technology_Tips"/>
      <w:bookmarkEnd w:id="2"/>
      <w:r w:rsidRPr="00D7027A">
        <w:rPr>
          <w:rFonts w:ascii="Tahoma" w:eastAsia="Times New Roman" w:hAnsi="Tahoma" w:cs="Tahoma"/>
          <w:b/>
          <w:bCs/>
          <w:color w:val="008000"/>
          <w:sz w:val="31"/>
          <w:szCs w:val="31"/>
          <w:u w:val="single"/>
        </w:rPr>
        <w:t>Technology Tips</w:t>
      </w:r>
    </w:p>
    <w:p w:rsidR="006B4552" w:rsidRDefault="00D7027A" w:rsidP="006B4552">
      <w:pPr>
        <w:spacing w:after="0"/>
        <w:rPr>
          <w:rFonts w:ascii="Arial" w:eastAsia="Times New Roman" w:hAnsi="Arial" w:cs="Arial"/>
          <w:b/>
          <w:bCs/>
          <w:color w:val="000000"/>
          <w:sz w:val="20"/>
          <w:szCs w:val="20"/>
          <w:shd w:val="clear" w:color="auto" w:fill="FFFFFF"/>
        </w:rPr>
      </w:pPr>
      <w:r w:rsidRPr="00D7027A">
        <w:rPr>
          <w:rFonts w:ascii="Arial" w:eastAsia="Times New Roman" w:hAnsi="Arial" w:cs="Arial"/>
          <w:color w:val="000000"/>
          <w:sz w:val="20"/>
          <w:szCs w:val="20"/>
        </w:rPr>
        <w:br/>
      </w:r>
      <w:r w:rsidRPr="00D7027A">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D7027A">
        <w:rPr>
          <w:rFonts w:ascii="Tahoma" w:eastAsia="Times New Roman" w:hAnsi="Tahoma" w:cs="Tahoma"/>
          <w:b/>
          <w:bCs/>
          <w:color w:val="000000"/>
          <w:sz w:val="20"/>
          <w:szCs w:val="20"/>
          <w:shd w:val="clear" w:color="auto" w:fill="FFFFFF"/>
        </w:rPr>
        <w:t>something,to</w:t>
      </w:r>
      <w:proofErr w:type="spellEnd"/>
      <w:r w:rsidRPr="00D7027A">
        <w:rPr>
          <w:rFonts w:ascii="Tahoma" w:eastAsia="Times New Roman" w:hAnsi="Tahoma" w:cs="Tahoma"/>
          <w:b/>
          <w:bCs/>
          <w:color w:val="000000"/>
          <w:sz w:val="20"/>
          <w:szCs w:val="20"/>
          <w:shd w:val="clear" w:color="auto" w:fill="FFFFFF"/>
        </w:rPr>
        <w:t xml:space="preserve"> send me the information and I'll be sure to add it.</w:t>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Pr="00D7027A">
        <w:rPr>
          <w:rFonts w:ascii="Arial" w:eastAsia="Times New Roman" w:hAnsi="Arial" w:cs="Arial"/>
          <w:b/>
          <w:bCs/>
          <w:color w:val="1017BD"/>
          <w:sz w:val="25"/>
          <w:szCs w:val="25"/>
          <w:shd w:val="clear" w:color="auto" w:fill="FFFFFF"/>
        </w:rPr>
        <w:t>Week of September 19th - 23rd</w:t>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006B4552">
        <w:rPr>
          <w:rFonts w:ascii="Arial" w:eastAsia="Times New Roman" w:hAnsi="Arial" w:cs="Arial"/>
          <w:b/>
          <w:bCs/>
          <w:color w:val="000000"/>
          <w:sz w:val="20"/>
          <w:szCs w:val="20"/>
          <w:shd w:val="clear" w:color="auto" w:fill="FFFFFF"/>
        </w:rPr>
        <w:t>Monday, September 26th</w:t>
      </w:r>
      <w:r w:rsidRPr="00D7027A">
        <w:rPr>
          <w:rFonts w:ascii="Arial" w:eastAsia="Times New Roman" w:hAnsi="Arial" w:cs="Arial"/>
          <w:color w:val="000000"/>
          <w:sz w:val="20"/>
          <w:szCs w:val="20"/>
        </w:rPr>
        <w:br/>
      </w:r>
      <w:r w:rsidR="006B4552">
        <w:rPr>
          <w:rFonts w:ascii="Arial" w:eastAsia="Times New Roman" w:hAnsi="Arial" w:cs="Arial"/>
          <w:color w:val="000000"/>
          <w:sz w:val="20"/>
          <w:szCs w:val="20"/>
          <w:shd w:val="clear" w:color="auto" w:fill="FFFFFF"/>
        </w:rPr>
        <w:t>7:15</w:t>
      </w:r>
      <w:r w:rsidRPr="00D7027A">
        <w:rPr>
          <w:rFonts w:ascii="Arial" w:eastAsia="Times New Roman" w:hAnsi="Arial" w:cs="Arial"/>
          <w:color w:val="000000"/>
          <w:sz w:val="20"/>
          <w:szCs w:val="20"/>
          <w:shd w:val="clear" w:color="auto" w:fill="FFFFFF"/>
        </w:rPr>
        <w:t xml:space="preserve"> a.m. PBIS </w:t>
      </w:r>
      <w:r w:rsidR="006B4552">
        <w:rPr>
          <w:rFonts w:ascii="Arial" w:eastAsia="Times New Roman" w:hAnsi="Arial" w:cs="Arial"/>
          <w:color w:val="000000"/>
          <w:sz w:val="20"/>
          <w:szCs w:val="20"/>
          <w:shd w:val="clear" w:color="auto" w:fill="FFFFFF"/>
        </w:rPr>
        <w:t>Faculty meeting</w:t>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006B4552">
        <w:rPr>
          <w:rFonts w:ascii="Arial" w:eastAsia="Times New Roman" w:hAnsi="Arial" w:cs="Arial"/>
          <w:b/>
          <w:bCs/>
          <w:color w:val="000000"/>
          <w:sz w:val="20"/>
          <w:szCs w:val="20"/>
          <w:shd w:val="clear" w:color="auto" w:fill="FFFFFF"/>
        </w:rPr>
        <w:t>Tuesday, September 27th</w:t>
      </w:r>
      <w:r w:rsidRPr="00D7027A">
        <w:rPr>
          <w:rFonts w:ascii="Arial" w:eastAsia="Times New Roman" w:hAnsi="Arial" w:cs="Arial"/>
          <w:color w:val="000000"/>
          <w:sz w:val="20"/>
          <w:szCs w:val="20"/>
        </w:rPr>
        <w:br/>
      </w:r>
      <w:r w:rsidR="006B4552">
        <w:rPr>
          <w:rFonts w:ascii="Arial" w:eastAsia="Times New Roman" w:hAnsi="Arial" w:cs="Arial"/>
          <w:color w:val="000000"/>
          <w:sz w:val="20"/>
          <w:szCs w:val="20"/>
          <w:shd w:val="clear" w:color="auto" w:fill="FFFFFF"/>
        </w:rPr>
        <w:t>Mr. Nelson visits</w:t>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006B4552">
        <w:rPr>
          <w:rFonts w:ascii="Arial" w:eastAsia="Times New Roman" w:hAnsi="Arial" w:cs="Arial"/>
          <w:b/>
          <w:bCs/>
          <w:color w:val="000000"/>
          <w:sz w:val="20"/>
          <w:szCs w:val="20"/>
          <w:shd w:val="clear" w:color="auto" w:fill="FFFFFF"/>
        </w:rPr>
        <w:t>Wednesday, September 28th</w:t>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006B4552">
        <w:rPr>
          <w:rFonts w:ascii="Arial" w:eastAsia="Times New Roman" w:hAnsi="Arial" w:cs="Arial"/>
          <w:b/>
          <w:bCs/>
          <w:color w:val="000000"/>
          <w:sz w:val="20"/>
          <w:szCs w:val="20"/>
          <w:shd w:val="clear" w:color="auto" w:fill="FFFFFF"/>
        </w:rPr>
        <w:t>Thursday, September 29th</w:t>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Pr="00D7027A">
        <w:rPr>
          <w:rFonts w:ascii="Arial" w:eastAsia="Times New Roman" w:hAnsi="Arial" w:cs="Arial"/>
          <w:color w:val="000000"/>
          <w:sz w:val="20"/>
          <w:szCs w:val="20"/>
        </w:rPr>
        <w:br/>
      </w:r>
      <w:r w:rsidR="006B4552">
        <w:rPr>
          <w:rFonts w:ascii="Arial" w:eastAsia="Times New Roman" w:hAnsi="Arial" w:cs="Arial"/>
          <w:b/>
          <w:bCs/>
          <w:color w:val="000000"/>
          <w:sz w:val="20"/>
          <w:szCs w:val="20"/>
          <w:shd w:val="clear" w:color="auto" w:fill="FFFFFF"/>
        </w:rPr>
        <w:t>Friday, September 30</w:t>
      </w:r>
      <w:r w:rsidR="006B4552" w:rsidRPr="006B4552">
        <w:rPr>
          <w:rFonts w:ascii="Arial" w:eastAsia="Times New Roman" w:hAnsi="Arial" w:cs="Arial"/>
          <w:b/>
          <w:bCs/>
          <w:color w:val="000000"/>
          <w:sz w:val="20"/>
          <w:szCs w:val="20"/>
          <w:shd w:val="clear" w:color="auto" w:fill="FFFFFF"/>
          <w:vertAlign w:val="superscript"/>
        </w:rPr>
        <w:t>th</w:t>
      </w:r>
      <w:r w:rsidR="006B4552">
        <w:rPr>
          <w:rFonts w:ascii="Arial" w:eastAsia="Times New Roman" w:hAnsi="Arial" w:cs="Arial"/>
          <w:b/>
          <w:bCs/>
          <w:color w:val="000000"/>
          <w:sz w:val="20"/>
          <w:szCs w:val="20"/>
          <w:shd w:val="clear" w:color="auto" w:fill="FFFFFF"/>
        </w:rPr>
        <w:t>\</w:t>
      </w:r>
    </w:p>
    <w:p w:rsidR="00E91426" w:rsidRPr="006B4552" w:rsidRDefault="006B4552" w:rsidP="006B4552">
      <w:pPr>
        <w:spacing w:after="0"/>
        <w:rPr>
          <w:rFonts w:ascii="Arial" w:eastAsia="Times New Roman" w:hAnsi="Arial" w:cs="Arial"/>
          <w:bCs/>
          <w:color w:val="000000"/>
          <w:sz w:val="20"/>
          <w:szCs w:val="20"/>
          <w:shd w:val="clear" w:color="auto" w:fill="FFFFFF"/>
        </w:rPr>
      </w:pPr>
      <w:r w:rsidRPr="006B4552">
        <w:rPr>
          <w:rFonts w:ascii="Arial" w:eastAsia="Times New Roman" w:hAnsi="Arial" w:cs="Arial"/>
          <w:b/>
          <w:bCs/>
          <w:color w:val="000000"/>
          <w:sz w:val="20"/>
          <w:szCs w:val="20"/>
          <w:shd w:val="clear" w:color="auto" w:fill="FFFFFF"/>
        </w:rPr>
        <w:t>NO SCHOOL</w:t>
      </w:r>
      <w:r w:rsidRPr="006B4552">
        <w:rPr>
          <w:rFonts w:ascii="Arial" w:eastAsia="Times New Roman" w:hAnsi="Arial" w:cs="Arial"/>
          <w:bCs/>
          <w:color w:val="000000"/>
          <w:sz w:val="20"/>
          <w:szCs w:val="20"/>
          <w:shd w:val="clear" w:color="auto" w:fill="FFFFFF"/>
        </w:rPr>
        <w:t xml:space="preserve"> – District </w:t>
      </w:r>
      <w:proofErr w:type="spellStart"/>
      <w:r w:rsidRPr="006B4552">
        <w:rPr>
          <w:rFonts w:ascii="Arial" w:eastAsia="Times New Roman" w:hAnsi="Arial" w:cs="Arial"/>
          <w:bCs/>
          <w:color w:val="000000"/>
          <w:sz w:val="20"/>
          <w:szCs w:val="20"/>
          <w:shd w:val="clear" w:color="auto" w:fill="FFFFFF"/>
        </w:rPr>
        <w:t>inservice</w:t>
      </w:r>
      <w:proofErr w:type="spellEnd"/>
      <w:r w:rsidR="00D7027A" w:rsidRPr="006B4552">
        <w:rPr>
          <w:rFonts w:ascii="Arial" w:eastAsia="Times New Roman" w:hAnsi="Arial" w:cs="Arial"/>
          <w:color w:val="000000"/>
          <w:sz w:val="20"/>
          <w:szCs w:val="20"/>
        </w:rPr>
        <w:br/>
      </w:r>
      <w:r w:rsidR="00D7027A" w:rsidRPr="006B4552">
        <w:rPr>
          <w:rFonts w:ascii="Arial" w:eastAsia="Times New Roman" w:hAnsi="Arial" w:cs="Arial"/>
          <w:color w:val="000000"/>
          <w:sz w:val="20"/>
          <w:szCs w:val="20"/>
        </w:rPr>
        <w:br/>
      </w:r>
      <w:r w:rsidR="00D7027A" w:rsidRPr="006B4552">
        <w:rPr>
          <w:rFonts w:ascii="Arial" w:eastAsia="Times New Roman" w:hAnsi="Arial" w:cs="Arial"/>
          <w:color w:val="000000"/>
          <w:sz w:val="20"/>
          <w:szCs w:val="20"/>
        </w:rPr>
        <w:br/>
      </w:r>
    </w:p>
    <w:sectPr w:rsidR="00E91426" w:rsidRPr="006B45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7620F"/>
    <w:multiLevelType w:val="multilevel"/>
    <w:tmpl w:val="4FA61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034065"/>
    <w:multiLevelType w:val="multilevel"/>
    <w:tmpl w:val="593E2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D26A14"/>
    <w:multiLevelType w:val="multilevel"/>
    <w:tmpl w:val="B276D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C52146"/>
    <w:multiLevelType w:val="multilevel"/>
    <w:tmpl w:val="5E3A5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B54E66"/>
    <w:multiLevelType w:val="multilevel"/>
    <w:tmpl w:val="E1AE4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97344D"/>
    <w:multiLevelType w:val="multilevel"/>
    <w:tmpl w:val="6C963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CC4B18"/>
    <w:multiLevelType w:val="multilevel"/>
    <w:tmpl w:val="5ED0A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097199"/>
    <w:multiLevelType w:val="multilevel"/>
    <w:tmpl w:val="9D045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F6D5B0C"/>
    <w:multiLevelType w:val="multilevel"/>
    <w:tmpl w:val="4726E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4"/>
  </w:num>
  <w:num w:numId="4">
    <w:abstractNumId w:val="1"/>
  </w:num>
  <w:num w:numId="5">
    <w:abstractNumId w:val="2"/>
  </w:num>
  <w:num w:numId="6">
    <w:abstractNumId w:val="3"/>
  </w:num>
  <w:num w:numId="7">
    <w:abstractNumId w:val="7"/>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27A"/>
    <w:rsid w:val="002F2A2B"/>
    <w:rsid w:val="006B4552"/>
    <w:rsid w:val="00780DA8"/>
    <w:rsid w:val="00CD6A2B"/>
    <w:rsid w:val="00D7027A"/>
    <w:rsid w:val="00E91426"/>
    <w:rsid w:val="00F4038F"/>
    <w:rsid w:val="00F7383F"/>
    <w:rsid w:val="00FB1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4C182B-D7F4-411A-BFB6-DD1E3F120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84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Iifac85sbZhuCKGX0P7TbziiCOwY5h8Xzp-T2iA054I/edit?usp=sharin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a/grafton.k12.wi.us/document/d/16ljiJWKa1rpdfN9l-RSKNnTcUyh8Zp30z8wEbX6gEfM/edit?usp=sharing"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drive/folders/0B4jn70QuPd8iYUpybS1DdmNQeEE?usp=sharing" TargetMode="External"/><Relationship Id="rId11" Type="http://schemas.openxmlformats.org/officeDocument/2006/relationships/hyperlink" Target="http://grafton-gsd.wikispaces.com/file/view/EvaluationMatrixfor2016%20Revised%209.5.16.docx/591139286/EvaluationMatrixfor2016%20Revised%209.5.16.docx" TargetMode="External"/><Relationship Id="rId5" Type="http://schemas.openxmlformats.org/officeDocument/2006/relationships/hyperlink" Target="https://docs.google.com/document/d/1eqYiWR9DGqr37ig0yLSGjK0dpy3pbAuTg5RlyC3IPFQ/edit" TargetMode="External"/><Relationship Id="rId10" Type="http://schemas.openxmlformats.org/officeDocument/2006/relationships/hyperlink" Target="http://dpi.wi.gov/ee/2016-17-changes-slo-rubric-format" TargetMode="Externa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6705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2</cp:revision>
  <dcterms:created xsi:type="dcterms:W3CDTF">2016-09-23T00:59:00Z</dcterms:created>
  <dcterms:modified xsi:type="dcterms:W3CDTF">2016-09-23T00:59:00Z</dcterms:modified>
</cp:coreProperties>
</file>